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5A9" w:rsidRDefault="00C445A9" w:rsidP="00C445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704F">
        <w:fldChar w:fldCharType="begin"/>
      </w:r>
      <w:r w:rsidR="004C704F">
        <w:instrText xml:space="preserve"> DOCPROPERTY  TSG/WGRef  \* MERGEFORMAT </w:instrText>
      </w:r>
      <w:r w:rsidR="004C704F">
        <w:fldChar w:fldCharType="separate"/>
      </w:r>
      <w:r>
        <w:rPr>
          <w:b/>
          <w:noProof/>
          <w:sz w:val="24"/>
        </w:rPr>
        <w:t>SA2</w:t>
      </w:r>
      <w:r w:rsidR="004C704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C704F">
        <w:fldChar w:fldCharType="begin"/>
      </w:r>
      <w:r w:rsidR="004C704F">
        <w:instrText xml:space="preserve"> DOCPROPERTY  MtgSeq  \* MERGEFORMAT </w:instrText>
      </w:r>
      <w:r w:rsidR="004C704F">
        <w:fldChar w:fldCharType="separate"/>
      </w:r>
      <w:r w:rsidRPr="00EB09B7">
        <w:rPr>
          <w:b/>
          <w:noProof/>
          <w:sz w:val="24"/>
        </w:rPr>
        <w:t>136</w:t>
      </w:r>
      <w:r w:rsidR="004C704F">
        <w:rPr>
          <w:b/>
          <w:noProof/>
          <w:sz w:val="24"/>
        </w:rPr>
        <w:fldChar w:fldCharType="end"/>
      </w:r>
      <w:r w:rsidR="004C704F">
        <w:fldChar w:fldCharType="begin"/>
      </w:r>
      <w:r w:rsidR="004C704F">
        <w:instrText xml:space="preserve"> DOCPROPERTY  MtgTitle  \* MERGEFORMAT </w:instrText>
      </w:r>
      <w:r w:rsidR="004C704F">
        <w:fldChar w:fldCharType="separate"/>
      </w:r>
      <w:r>
        <w:rPr>
          <w:b/>
          <w:noProof/>
          <w:sz w:val="24"/>
        </w:rPr>
        <w:t>-AH</w:t>
      </w:r>
      <w:r w:rsidR="004C70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C704F">
        <w:fldChar w:fldCharType="begin"/>
      </w:r>
      <w:r w:rsidR="004C704F">
        <w:instrText xml:space="preserve"> DOCPROPERTY  Tdoc#  \* MERGEFORMAT </w:instrText>
      </w:r>
      <w:r w:rsidR="004C704F">
        <w:fldChar w:fldCharType="separate"/>
      </w:r>
      <w:r w:rsidRPr="00E13F3D">
        <w:rPr>
          <w:b/>
          <w:i/>
          <w:noProof/>
          <w:sz w:val="28"/>
        </w:rPr>
        <w:t>S2-200011</w:t>
      </w:r>
      <w:r w:rsidR="00BD42E9">
        <w:rPr>
          <w:b/>
          <w:i/>
          <w:noProof/>
          <w:sz w:val="28"/>
        </w:rPr>
        <w:t>2</w:t>
      </w:r>
      <w:r w:rsidR="004C704F">
        <w:rPr>
          <w:b/>
          <w:i/>
          <w:noProof/>
          <w:sz w:val="28"/>
        </w:rPr>
        <w:fldChar w:fldCharType="end"/>
      </w:r>
    </w:p>
    <w:p w:rsidR="00C445A9" w:rsidRDefault="004C704F" w:rsidP="00C445A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445A9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C445A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445A9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C445A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445A9" w:rsidRPr="00BA51D9">
        <w:rPr>
          <w:b/>
          <w:noProof/>
          <w:sz w:val="24"/>
        </w:rPr>
        <w:t>13th Jan 2020</w:t>
      </w:r>
      <w:r>
        <w:rPr>
          <w:b/>
          <w:noProof/>
          <w:sz w:val="24"/>
        </w:rPr>
        <w:fldChar w:fldCharType="end"/>
      </w:r>
      <w:r w:rsidR="00C445A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445A9" w:rsidRPr="00BA51D9">
        <w:rPr>
          <w:b/>
          <w:noProof/>
          <w:sz w:val="24"/>
        </w:rPr>
        <w:t>17th Jan 2020</w:t>
      </w:r>
      <w:r>
        <w:rPr>
          <w:b/>
          <w:noProof/>
          <w:sz w:val="24"/>
        </w:rPr>
        <w:fldChar w:fldCharType="end"/>
      </w:r>
    </w:p>
    <w:p w:rsidR="00C445A9" w:rsidRPr="006957D5" w:rsidRDefault="00C445A9" w:rsidP="00C445A9">
      <w:pPr>
        <w:pStyle w:val="CRCoverPage"/>
        <w:outlineLvl w:val="0"/>
        <w:rPr>
          <w:b/>
          <w:noProof/>
          <w:sz w:val="24"/>
        </w:rPr>
      </w:pPr>
    </w:p>
    <w:p w:rsidR="00C445A9" w:rsidRPr="00F42063" w:rsidRDefault="00C445A9" w:rsidP="00C445A9">
      <w:pPr>
        <w:ind w:left="2127" w:hanging="2127"/>
        <w:rPr>
          <w:rFonts w:ascii="Arial" w:hAnsi="Arial" w:cs="Arial"/>
          <w:b/>
          <w:lang w:eastAsia="zh-CN"/>
        </w:rPr>
      </w:pPr>
      <w:r w:rsidRPr="00B1255A">
        <w:rPr>
          <w:rFonts w:ascii="Arial" w:hAnsi="Arial" w:cs="Arial"/>
          <w:b/>
        </w:rPr>
        <w:t>Source:</w:t>
      </w:r>
      <w:r w:rsidRPr="00B1255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vivo Mobile Communications Ltd</w:t>
      </w:r>
      <w:r w:rsidR="00B841C7">
        <w:rPr>
          <w:rFonts w:ascii="Arial" w:hAnsi="Arial" w:cs="Arial"/>
          <w:b/>
        </w:rPr>
        <w:t>, AT&amp;T</w:t>
      </w:r>
      <w:r w:rsidR="004C704F">
        <w:rPr>
          <w:rFonts w:ascii="Arial" w:hAnsi="Arial" w:cs="Arial"/>
          <w:b/>
        </w:rPr>
        <w:t xml:space="preserve">, </w:t>
      </w:r>
      <w:proofErr w:type="spellStart"/>
      <w:r w:rsidR="004C704F">
        <w:rPr>
          <w:rFonts w:ascii="Arial" w:hAnsi="Arial" w:cs="Arial"/>
          <w:b/>
        </w:rPr>
        <w:t>FirstNet</w:t>
      </w:r>
      <w:proofErr w:type="spellEnd"/>
    </w:p>
    <w:p w:rsidR="00C445A9" w:rsidRPr="00B1255A" w:rsidRDefault="00C445A9" w:rsidP="00C445A9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Title:</w:t>
      </w:r>
      <w:r w:rsidRPr="00B1255A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Timescheduling</w:t>
      </w:r>
      <w:proofErr w:type="spellEnd"/>
    </w:p>
    <w:p w:rsidR="00C445A9" w:rsidRPr="00B1255A" w:rsidRDefault="00C445A9" w:rsidP="00C445A9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Document for:</w:t>
      </w:r>
      <w:r w:rsidRPr="00B1255A">
        <w:rPr>
          <w:rFonts w:ascii="Arial" w:hAnsi="Arial" w:cs="Arial"/>
          <w:b/>
        </w:rPr>
        <w:tab/>
        <w:t>Agreement</w:t>
      </w:r>
    </w:p>
    <w:p w:rsidR="00C445A9" w:rsidRDefault="00C445A9" w:rsidP="00C445A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9.3</w:t>
      </w:r>
    </w:p>
    <w:p w:rsidR="00C445A9" w:rsidRDefault="00C445A9" w:rsidP="00C445A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sz w:val="18"/>
          <w:szCs w:val="18"/>
          <w:lang w:eastAsia="ar-SA"/>
        </w:rPr>
        <w:t>Rel-17 planning</w:t>
      </w:r>
    </w:p>
    <w:p w:rsidR="00C445A9" w:rsidRPr="00B1255A" w:rsidRDefault="00C445A9" w:rsidP="00C445A9">
      <w:pPr>
        <w:pBdr>
          <w:bottom w:val="single" w:sz="6" w:space="1" w:color="auto"/>
        </w:pBdr>
        <w:rPr>
          <w:rFonts w:ascii="Arial" w:hAnsi="Arial" w:cs="Arial"/>
          <w:i/>
        </w:rPr>
      </w:pPr>
      <w:r w:rsidRPr="00B1255A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Paper proposes to set a date for a potential </w:t>
      </w:r>
      <w:proofErr w:type="spellStart"/>
      <w:r>
        <w:rPr>
          <w:rFonts w:ascii="Arial" w:hAnsi="Arial" w:cs="Arial"/>
          <w:i/>
        </w:rPr>
        <w:t>adhoc</w:t>
      </w:r>
      <w:proofErr w:type="spellEnd"/>
      <w:r>
        <w:rPr>
          <w:rFonts w:ascii="Arial" w:hAnsi="Arial" w:cs="Arial"/>
          <w:i/>
        </w:rPr>
        <w:t xml:space="preserve"> in 2H20 to progress Rel-17 items</w:t>
      </w:r>
      <w:r w:rsidRPr="00B1255A">
        <w:rPr>
          <w:rFonts w:ascii="Arial" w:hAnsi="Arial" w:cs="Arial"/>
          <w:i/>
        </w:rPr>
        <w:t>.</w:t>
      </w:r>
    </w:p>
    <w:p w:rsidR="008A0152" w:rsidRDefault="00C445A9" w:rsidP="00C445A9">
      <w:pPr>
        <w:pStyle w:val="Heading1"/>
      </w:pPr>
      <w:r>
        <w:t>Discussion</w:t>
      </w:r>
    </w:p>
    <w:p w:rsidR="00EA6B98" w:rsidRDefault="00EA6B98">
      <w:r>
        <w:t xml:space="preserve">SA have decided on the Rel-17 package for SA2 to work on [1].  As part of defining the package a number of individuals asked if SA2 could hold </w:t>
      </w:r>
      <w:r w:rsidR="00C445A9">
        <w:t xml:space="preserve">an </w:t>
      </w:r>
      <w:proofErr w:type="spellStart"/>
      <w:r>
        <w:t>adhoc</w:t>
      </w:r>
      <w:proofErr w:type="spellEnd"/>
      <w:r>
        <w:t xml:space="preserve"> to progress specific items and SA gave guidance to SA2 on this matter [2] </w:t>
      </w:r>
      <w:r w:rsidR="00F40FB9">
        <w:t xml:space="preserve">(see Table 1).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40FB9" w:rsidTr="00F40FB9">
        <w:tc>
          <w:tcPr>
            <w:tcW w:w="9350" w:type="dxa"/>
          </w:tcPr>
          <w:p w:rsidR="00F40FB9" w:rsidRDefault="00F40FB9" w:rsidP="00F40FB9">
            <w:r>
              <w:t xml:space="preserve">This was revised to take into account the Work Task adjustments drafting during Friday lunchtime in </w:t>
            </w:r>
            <w:r w:rsidRPr="001E316B">
              <w:rPr>
                <w:color w:val="0000FF"/>
              </w:rPr>
              <w:t>TD SP</w:t>
            </w:r>
            <w:r w:rsidRPr="001E316B">
              <w:rPr>
                <w:color w:val="0000FF"/>
              </w:rPr>
              <w:noBreakHyphen/>
              <w:t>19</w:t>
            </w:r>
            <w:r>
              <w:rPr>
                <w:color w:val="0000FF"/>
              </w:rPr>
              <w:t>1377</w:t>
            </w:r>
            <w:r>
              <w:t>.</w:t>
            </w:r>
            <w:r w:rsidRPr="00637C48">
              <w:t xml:space="preserve"> </w:t>
            </w:r>
            <w:r>
              <w:t xml:space="preserve">There was a request to have an ad-hoc meeting for specific large items in order to allow the work to be able to be completed in time. </w:t>
            </w:r>
            <w:r w:rsidRPr="005C7384">
              <w:rPr>
                <w:b/>
                <w:bCs/>
                <w:color w:val="0000FF"/>
              </w:rPr>
              <w:t>SA WG2 were asked to consider hol</w:t>
            </w:r>
            <w:r>
              <w:rPr>
                <w:b/>
                <w:bCs/>
                <w:color w:val="0000FF"/>
              </w:rPr>
              <w:t>d</w:t>
            </w:r>
            <w:r w:rsidRPr="005C7384">
              <w:rPr>
                <w:b/>
                <w:bCs/>
                <w:color w:val="0000FF"/>
              </w:rPr>
              <w:t>ing an ad-hoc meeting in order to better progress at least the 5G_ProSe and 5MBS work items.</w:t>
            </w:r>
            <w:r>
              <w:t xml:space="preserve"> Some adjustments to the 5G_ProSe figures were made. It was clarified that there will be a buffer to handle issues resulting from Liaison from other WGs asking for work to be done in SA WG2.</w:t>
            </w:r>
            <w:r w:rsidRPr="00785C5B">
              <w:t xml:space="preserve"> </w:t>
            </w:r>
          </w:p>
          <w:p w:rsidR="00F40FB9" w:rsidRDefault="00F40FB9"/>
        </w:tc>
      </w:tr>
    </w:tbl>
    <w:p w:rsidR="00EA6B98" w:rsidRDefault="00F40FB9" w:rsidP="00F40FB9">
      <w:pPr>
        <w:pStyle w:val="Caption"/>
        <w:jc w:val="center"/>
      </w:pPr>
      <w:r>
        <w:t xml:space="preserve">Table </w:t>
      </w:r>
      <w:r w:rsidR="004C704F">
        <w:fldChar w:fldCharType="begin"/>
      </w:r>
      <w:r w:rsidR="004C704F">
        <w:instrText xml:space="preserve"> SEQ Table </w:instrText>
      </w:r>
      <w:r w:rsidR="004C704F">
        <w:instrText xml:space="preserve">\* ARABIC </w:instrText>
      </w:r>
      <w:r w:rsidR="004C704F">
        <w:fldChar w:fldCharType="separate"/>
      </w:r>
      <w:r>
        <w:rPr>
          <w:noProof/>
        </w:rPr>
        <w:t>1</w:t>
      </w:r>
      <w:r w:rsidR="004C704F">
        <w:rPr>
          <w:noProof/>
        </w:rPr>
        <w:fldChar w:fldCharType="end"/>
      </w:r>
      <w:r>
        <w:t xml:space="preserve"> – Extract from SA#86 Draft report, TD-SP-191295 minutes [2]</w:t>
      </w:r>
    </w:p>
    <w:p w:rsidR="00C445A9" w:rsidRDefault="00C240F4" w:rsidP="00C445A9">
      <w:r>
        <w:t>Although i</w:t>
      </w:r>
      <w:r w:rsidR="00EA6B98">
        <w:t xml:space="preserve">t is not known if an </w:t>
      </w:r>
      <w:proofErr w:type="spellStart"/>
      <w:r w:rsidR="00EA6B98">
        <w:t>adhoc</w:t>
      </w:r>
      <w:proofErr w:type="spellEnd"/>
      <w:r w:rsidR="00EA6B98">
        <w:t xml:space="preserve"> will be needed</w:t>
      </w:r>
      <w:r w:rsidR="00C445A9">
        <w:t xml:space="preserve"> given the Rel-</w:t>
      </w:r>
      <w:proofErr w:type="gramStart"/>
      <w:r w:rsidR="00C445A9">
        <w:t>17 time</w:t>
      </w:r>
      <w:proofErr w:type="gramEnd"/>
      <w:r w:rsidR="00C445A9">
        <w:t xml:space="preserve"> planning was designed to fit into the existing SA2 schedule</w:t>
      </w:r>
      <w:r>
        <w:t>,</w:t>
      </w:r>
      <w:r w:rsidR="00C445A9">
        <w:t xml:space="preserve"> we all know with projects some new issues are discovered and discussions can take longer than expected.  </w:t>
      </w:r>
      <w:proofErr w:type="gramStart"/>
      <w:r w:rsidR="00C445A9">
        <w:t>Therefore</w:t>
      </w:r>
      <w:proofErr w:type="gramEnd"/>
      <w:r w:rsidR="00C445A9">
        <w:t xml:space="preserve"> if work does not progress at the required rate an </w:t>
      </w:r>
      <w:proofErr w:type="spellStart"/>
      <w:r w:rsidR="00C445A9">
        <w:t>adhoc</w:t>
      </w:r>
      <w:proofErr w:type="spellEnd"/>
      <w:r w:rsidR="00C445A9">
        <w:t xml:space="preserve"> </w:t>
      </w:r>
      <w:r w:rsidR="00EA6B98">
        <w:t xml:space="preserve">would probably </w:t>
      </w:r>
      <w:r>
        <w:t xml:space="preserve">need to </w:t>
      </w:r>
      <w:r w:rsidR="00EA6B98">
        <w:t xml:space="preserve">be scheduled during </w:t>
      </w:r>
      <w:r w:rsidR="00C91F64">
        <w:t>Q3</w:t>
      </w:r>
      <w:r w:rsidR="00F40FB9">
        <w:t xml:space="preserve"> of 2020</w:t>
      </w:r>
      <w:r w:rsidR="00EA6B98">
        <w:t xml:space="preserve">.   </w:t>
      </w:r>
    </w:p>
    <w:p w:rsidR="00EA6B98" w:rsidRDefault="00C91F64" w:rsidP="00C445A9">
      <w:r>
        <w:t xml:space="preserve">In light of Release 17 information from the last plenaries </w:t>
      </w:r>
      <w:r w:rsidR="00EA6B98">
        <w:t xml:space="preserve">SA2 </w:t>
      </w:r>
      <w:r>
        <w:t xml:space="preserve">should revisit </w:t>
      </w:r>
      <w:r w:rsidR="00C240F4">
        <w:t>it’s</w:t>
      </w:r>
      <w:r>
        <w:t xml:space="preserve">2020 </w:t>
      </w:r>
      <w:r w:rsidR="00EA6B98">
        <w:t>meeting</w:t>
      </w:r>
      <w:r>
        <w:t xml:space="preserve"> </w:t>
      </w:r>
      <w:proofErr w:type="gramStart"/>
      <w:r>
        <w:t xml:space="preserve">schedules </w:t>
      </w:r>
      <w:r w:rsidR="00C445A9">
        <w:t xml:space="preserve"> to</w:t>
      </w:r>
      <w:proofErr w:type="gramEnd"/>
      <w:r w:rsidR="00C445A9">
        <w:t xml:space="preserve"> allow </w:t>
      </w:r>
      <w:r w:rsidR="00C240F4">
        <w:t xml:space="preserve">for </w:t>
      </w:r>
      <w:r w:rsidR="00C445A9">
        <w:t>a potential</w:t>
      </w:r>
      <w:r w:rsidR="00EA6B98">
        <w:t xml:space="preserve"> </w:t>
      </w:r>
      <w:proofErr w:type="spellStart"/>
      <w:r w:rsidR="00EA6B98">
        <w:t>adhoc</w:t>
      </w:r>
      <w:proofErr w:type="spellEnd"/>
      <w:r w:rsidR="00EA6B98">
        <w:t xml:space="preserve"> and </w:t>
      </w:r>
      <w:r>
        <w:t xml:space="preserve">to </w:t>
      </w:r>
      <w:r w:rsidR="00EA6B98">
        <w:t xml:space="preserve">also allow people to </w:t>
      </w:r>
      <w:r w:rsidR="00C240F4">
        <w:t xml:space="preserve">predictably </w:t>
      </w:r>
      <w:r w:rsidR="00EA6B98">
        <w:t>enjoy their limited time off</w:t>
      </w:r>
      <w:r>
        <w:t>.</w:t>
      </w:r>
      <w:r w:rsidR="00EA6B98">
        <w:t xml:space="preserve"> </w:t>
      </w:r>
      <w:r>
        <w:t>I</w:t>
      </w:r>
      <w:r w:rsidR="00EA6B98">
        <w:t xml:space="preserve">t is </w:t>
      </w:r>
      <w:r>
        <w:t xml:space="preserve">therefore </w:t>
      </w:r>
      <w:r w:rsidR="00EA6B98">
        <w:t xml:space="preserve">proposed that SA2 choose a date(s) for a potential </w:t>
      </w:r>
      <w:proofErr w:type="spellStart"/>
      <w:r w:rsidR="00EA6B98">
        <w:t>adhoc</w:t>
      </w:r>
      <w:proofErr w:type="spellEnd"/>
      <w:r w:rsidR="00EA6B98">
        <w:t>.</w:t>
      </w:r>
    </w:p>
    <w:p w:rsidR="00EA6B98" w:rsidRPr="00F40FB9" w:rsidRDefault="00EA6B98">
      <w:pPr>
        <w:rPr>
          <w:b/>
        </w:rPr>
      </w:pPr>
      <w:r w:rsidRPr="00F40FB9">
        <w:rPr>
          <w:b/>
        </w:rPr>
        <w:t>Proposal</w:t>
      </w:r>
      <w:r w:rsidRPr="00F40FB9">
        <w:rPr>
          <w:b/>
        </w:rPr>
        <w:tab/>
        <w:t xml:space="preserve">Choose a date(s) for a potential </w:t>
      </w:r>
      <w:proofErr w:type="spellStart"/>
      <w:r w:rsidRPr="00F40FB9">
        <w:rPr>
          <w:b/>
        </w:rPr>
        <w:t>adhoc</w:t>
      </w:r>
      <w:proofErr w:type="spellEnd"/>
      <w:r w:rsidR="00F40FB9" w:rsidRPr="00F40FB9">
        <w:rPr>
          <w:b/>
        </w:rPr>
        <w:t xml:space="preserve"> so people can plan their </w:t>
      </w:r>
      <w:r w:rsidR="00F40FB9">
        <w:rPr>
          <w:b/>
        </w:rPr>
        <w:t>July-September time</w:t>
      </w:r>
      <w:r w:rsidR="00F40FB9" w:rsidRPr="00F40FB9">
        <w:rPr>
          <w:b/>
        </w:rPr>
        <w:t>.</w:t>
      </w:r>
    </w:p>
    <w:p w:rsidR="00EA6B98" w:rsidRDefault="00EA6B98">
      <w:r>
        <w:t>Note the following:</w:t>
      </w:r>
    </w:p>
    <w:p w:rsidR="00C445A9" w:rsidRDefault="00EA6B98">
      <w:r>
        <w:t>This paper, nor should SA2</w:t>
      </w:r>
      <w:r w:rsidR="00B346B5">
        <w:t>#136-AH</w:t>
      </w:r>
      <w:r>
        <w:t xml:space="preserve"> decide</w:t>
      </w:r>
      <w:r w:rsidR="00C445A9">
        <w:t>:</w:t>
      </w:r>
    </w:p>
    <w:p w:rsidR="00C445A9" w:rsidRDefault="00EA6B98" w:rsidP="00C445A9">
      <w:pPr>
        <w:pStyle w:val="ListParagraph"/>
        <w:numPr>
          <w:ilvl w:val="0"/>
          <w:numId w:val="1"/>
        </w:numPr>
      </w:pPr>
      <w:r>
        <w:t>if</w:t>
      </w:r>
      <w:r w:rsidR="00F40FB9">
        <w:t xml:space="preserve"> the </w:t>
      </w:r>
      <w:proofErr w:type="spellStart"/>
      <w:r w:rsidR="00F40FB9">
        <w:t>adhoc</w:t>
      </w:r>
      <w:proofErr w:type="spellEnd"/>
      <w:r w:rsidR="00F40FB9">
        <w:t xml:space="preserve"> is to take place at this point in time</w:t>
      </w:r>
      <w:r w:rsidR="00C445A9">
        <w:t xml:space="preserve">; </w:t>
      </w:r>
    </w:p>
    <w:p w:rsidR="00C445A9" w:rsidRDefault="00C445A9" w:rsidP="00C445A9">
      <w:pPr>
        <w:pStyle w:val="ListParagraph"/>
        <w:numPr>
          <w:ilvl w:val="0"/>
          <w:numId w:val="1"/>
        </w:numPr>
      </w:pPr>
      <w:r>
        <w:t>what an agenda should look like; or</w:t>
      </w:r>
    </w:p>
    <w:p w:rsidR="00C445A9" w:rsidRDefault="00C445A9" w:rsidP="00C445A9">
      <w:pPr>
        <w:pStyle w:val="ListParagraph"/>
        <w:numPr>
          <w:ilvl w:val="0"/>
          <w:numId w:val="1"/>
        </w:numPr>
      </w:pPr>
      <w:r>
        <w:t xml:space="preserve">if an </w:t>
      </w:r>
      <w:proofErr w:type="spellStart"/>
      <w:r>
        <w:t>adhoc</w:t>
      </w:r>
      <w:proofErr w:type="spellEnd"/>
      <w:r>
        <w:t xml:space="preserve"> takes part or all of a week</w:t>
      </w:r>
      <w:r w:rsidR="00F40FB9">
        <w:t xml:space="preserve">.  </w:t>
      </w:r>
    </w:p>
    <w:p w:rsidR="00EA6B98" w:rsidRDefault="00F40FB9">
      <w:pPr>
        <w:pBdr>
          <w:bottom w:val="single" w:sz="6" w:space="1" w:color="auto"/>
        </w:pBdr>
      </w:pPr>
      <w:r>
        <w:lastRenderedPageBreak/>
        <w:t>This is just a calendar planning proposal</w:t>
      </w:r>
      <w:r w:rsidR="00C445A9">
        <w:t xml:space="preserve"> so that companies and individuals can set aside time</w:t>
      </w:r>
      <w:r>
        <w:t>.</w:t>
      </w:r>
      <w:r w:rsidR="00C445A9">
        <w:t xml:space="preserve">  Hopefully in 2Q20 SA2 can decide that no extra time is required.</w:t>
      </w:r>
    </w:p>
    <w:p w:rsidR="00F40FB9" w:rsidRDefault="00BD42E9" w:rsidP="00BD42E9">
      <w:pPr>
        <w:pStyle w:val="Heading1"/>
      </w:pPr>
      <w:r>
        <w:t>References</w:t>
      </w:r>
    </w:p>
    <w:p w:rsidR="00BD42E9" w:rsidRDefault="00BD42E9" w:rsidP="004C704F">
      <w:r>
        <w:t>[1]</w:t>
      </w:r>
      <w:r>
        <w:tab/>
      </w:r>
      <w:r w:rsidR="004C704F">
        <w:t>TD-SP-191381</w:t>
      </w:r>
      <w:bookmarkStart w:id="0" w:name="_GoBack"/>
      <w:bookmarkEnd w:id="0"/>
    </w:p>
    <w:p w:rsidR="00BD42E9" w:rsidRDefault="00BD42E9" w:rsidP="00BD42E9">
      <w:r>
        <w:t>[2]</w:t>
      </w:r>
      <w:r>
        <w:tab/>
        <w:t>TD-SP-191295 minutes of SA#86</w:t>
      </w:r>
    </w:p>
    <w:sectPr w:rsidR="00BD42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auto"/>
    <w:pitch w:val="fixed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C11F88"/>
    <w:multiLevelType w:val="hybridMultilevel"/>
    <w:tmpl w:val="95543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B98"/>
    <w:rsid w:val="004C704F"/>
    <w:rsid w:val="00733B57"/>
    <w:rsid w:val="008376C4"/>
    <w:rsid w:val="008A0152"/>
    <w:rsid w:val="00B346B5"/>
    <w:rsid w:val="00B841C7"/>
    <w:rsid w:val="00BD42E9"/>
    <w:rsid w:val="00C240F4"/>
    <w:rsid w:val="00C445A9"/>
    <w:rsid w:val="00C91F64"/>
    <w:rsid w:val="00EA6B98"/>
    <w:rsid w:val="00F4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5FF49"/>
  <w15:chartTrackingRefBased/>
  <w15:docId w15:val="{212BCA9D-8E02-4532-8F6A-3FC898D92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45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0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40FB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CRCoverPage">
    <w:name w:val="CR Cover Page"/>
    <w:link w:val="CRCoverPageChar"/>
    <w:rsid w:val="00C445A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C445A9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445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C44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320DF-B725-49F3-9861-D396985BB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vivoRev8</dc:creator>
  <cp:keywords/>
  <dc:description/>
  <cp:lastModifiedBy>vivoRev8</cp:lastModifiedBy>
  <cp:revision>6</cp:revision>
  <dcterms:created xsi:type="dcterms:W3CDTF">2019-12-31T00:17:00Z</dcterms:created>
  <dcterms:modified xsi:type="dcterms:W3CDTF">2020-01-07T01:16:00Z</dcterms:modified>
</cp:coreProperties>
</file>